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432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  <w:t>Единый классный час</w:t>
      </w:r>
    </w:p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на тему:</w:t>
      </w:r>
    </w:p>
    <w:p w:rsidR="0027369B" w:rsidRPr="0027369B" w:rsidRDefault="0027369B" w:rsidP="0027369B">
      <w:pPr>
        <w:shd w:val="clear" w:color="auto" w:fill="FFFFFF"/>
        <w:spacing w:after="0" w:line="432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333333"/>
          <w:sz w:val="66"/>
          <w:szCs w:val="66"/>
          <w:lang w:eastAsia="ru-RU"/>
        </w:rPr>
        <w:t>«День образования ДАССР»</w:t>
      </w:r>
    </w:p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875280" cy="3218180"/>
            <wp:effectExtent l="19050" t="0" r="1270" b="0"/>
            <wp:docPr id="1" name="Рисунок 1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432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классного часа: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Привить детям чувство любви к Родине, к родному краю; воспитание патриотизма.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Пробудить интерес к истории родного края.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Воспитание нравственности.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Эпиграф: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ладони сердце можно уместить,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 в сердце целый мир не уместишь.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Другие страны очень хороши,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 Дагестан дороже для души.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(Р. Гамзатов)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Родина! Это самое великое, самое близкое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Родину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.Л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юбовь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Родине сравнивают с любовью к матери. Есть такая поговорка: “Кто мать родную не полюбит, не полюбит и Родину”. 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образования Дагестана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 ноября 1920 года в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Темирхан-Шуре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быту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,с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охраняя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 же время тесную связь с другими народами, особенно с русским народом.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 должна была разрешить все организационные вопросы, связанные с образованием автономной республики.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 января 1921 года ВЦИК принял декрет об образовании Дагестанской АССР. Декрет законодательно оформил выраженную Чрезвычайным съездом волю дагестанцев и заложил юридические основы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общедагестанской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автономной национальной государственности. Декрет по своей сути был временной Конституцией республики. В нем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указывалось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,ч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Дагестанская АССР образуется как часть РСФСР, со всей территорией бывшей Дагестанской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области,Хасавюртовского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округа (бывшей Терской области) и Каспийского побережья Дагестана, включая рыболовный район.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Государственный флаг Республики Дагестан является официальным государственным символом Республики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осударственный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7369B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Зеленый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-олицетворяет</w:t>
      </w:r>
      <w:proofErr w:type="spellEnd"/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жизнь, изобилие дагестанской земли и одновременно выступает как традиционный цвет ислама.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7369B">
        <w:rPr>
          <w:rFonts w:ascii="Times New Roman" w:eastAsia="Times New Roman" w:hAnsi="Times New Roman" w:cs="Times New Roman"/>
          <w:color w:val="1F4E79"/>
          <w:sz w:val="27"/>
          <w:szCs w:val="27"/>
          <w:lang w:eastAsia="ru-RU"/>
        </w:rPr>
        <w:t>Голубой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Красный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означает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демократию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,п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росветительскую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Государственный герб Республики Дагестан 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гор, равнина, море и в картуше - рукопожатие, с обеих 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– двумя орнаментальными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кантами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:с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лева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синим, справа - красным.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 Кавказе.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храбрости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ордости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стойкости, выносливости. Он символ лучших черт национального характера </w:t>
      </w:r>
      <w:proofErr w:type="spellStart"/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дагестанцев-национальной</w:t>
      </w:r>
      <w:proofErr w:type="spellEnd"/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алейкум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Цахурцы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Лакцы, Кумыки, Аварцы,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Каспийск, Махачкала, Дербент, Кизляр.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Переплетением городов и наций,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Прославился прекрасный Дагестан.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Лезгин,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Рутулец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Табасаран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Агулец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Даргинец брат, плечом к плечу стоят.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крепость их как горные вершины,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которых гордые орлы парят.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едином духе множество народов,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лезгинском танце горные орлы.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сердец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единстве сила Дагестанцев,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бесстрашии воинов душа Нарын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Калы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Долг горца оказать гостеприимство,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никогда его не нарушал.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каждый там оставил свое сердце,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на Кавказе щедром побывал.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так заведено в горах Кавказских,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Друзей навеки верных обретешь.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Наполнив рог, когда из бочек Дагестанских,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дружбу с ними тост произнесешь.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Труднее нам жить, умирать тяжелей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 дружбы 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погиб бы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мой малый народ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 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Великий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лишь тем, что любовью живёт.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верная дружба и песня о ней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Нужнее, чем воздух, и хлеба нужнее.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Многоязычен, многокрасочен Дагестан. Много разных обычаев сохраняют его народы. Есть у Дагестана и свой кодекс чести.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1-й кодекс: Любовь к родному очагу, народу, родной земле.</w:t>
      </w:r>
    </w:p>
    <w:p w:rsidR="0027369B" w:rsidRPr="0027369B" w:rsidRDefault="0027369B" w:rsidP="0027369B">
      <w:pPr>
        <w:shd w:val="clear" w:color="auto" w:fill="FFFFFF"/>
        <w:spacing w:after="0" w:line="271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2-й кодекс: Справедливость и честность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Учили деды в старину: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Ты не поддакивай вруну,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иначе тебе придётся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ним разделить его вину.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3-й кодекс: Доброта, великодушие, милосердие.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верный конь, поранив ногу, вдруг споткнётся, а потом опять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вини его – вини дорогу, и коня не торопись менять.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4-й кодекс: Честь и собственное достоинство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Трусоватого мужчину, если встретишь где-нибудь,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Знай, что он не Дагестанец, не из </w:t>
      </w:r>
      <w:proofErr w:type="spell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Дага</w:t>
      </w:r>
      <w:proofErr w:type="spell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держит путь.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Дагестанские мужчины мелкой дрожью не дрожат,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Своей доблестью и честью </w:t>
      </w: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больше жизни дорожат.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5-й кодекс: Скромность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девушки стыдливы, ходят плавно как луна –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 в пыли не остается, и походка не слышна.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6-й кодекс: Рассудительность.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Размолвки до вражды не доводи,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Обидчивость – дурная привереда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встрече словом „Здравствуй” устыди,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поздоровавшегося соседа.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7-й кодекс: Дружба и коллективизм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за всех в беде суровой,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Крутой. И все – за одного.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Таков древнейший, вечно новый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Закон народа моего!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8-й кодекс: Уважение к людям.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Зовут отцом того, кто сед,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почтении к сединам,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Тому, кому не много лет,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называю сыном.</w:t>
      </w:r>
    </w:p>
    <w:p w:rsidR="0027369B" w:rsidRPr="0027369B" w:rsidRDefault="0027369B" w:rsidP="0027369B">
      <w:pPr>
        <w:shd w:val="clear" w:color="auto" w:fill="FFFFFF"/>
        <w:spacing w:after="0"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9-й кодекс: Трудолюбие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369B" w:rsidRPr="0027369B" w:rsidRDefault="0027369B" w:rsidP="0027369B">
      <w:pPr>
        <w:shd w:val="clear" w:color="auto" w:fill="FFFFFF"/>
        <w:spacing w:line="288" w:lineRule="atLeast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пахарь усерден весною - его не похвалят у нас</w:t>
      </w:r>
      <w:proofErr w:type="gramStart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</w:t>
      </w:r>
      <w:proofErr w:type="gramEnd"/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ишь только осенней порою увидятся как напоказ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Итоги забот хлебороба – когда уж снопы свезены, 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зерна берутся на пробу в ладони – и если крупны,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много их в колосе крепком - тогда земледельцу хвала!</w:t>
      </w:r>
      <w:r w:rsidRPr="002736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нас так ведется от века. Земля эту мудрость дала.</w:t>
      </w:r>
    </w:p>
    <w:p w:rsidR="007D6931" w:rsidRPr="0027369B" w:rsidRDefault="0027369B">
      <w:pPr>
        <w:rPr>
          <w:sz w:val="28"/>
          <w:szCs w:val="28"/>
        </w:rPr>
      </w:pPr>
      <w:proofErr w:type="spellStart"/>
      <w:r w:rsidRPr="0027369B">
        <w:rPr>
          <w:sz w:val="28"/>
          <w:szCs w:val="28"/>
        </w:rPr>
        <w:t>Зам</w:t>
      </w:r>
      <w:proofErr w:type="gramStart"/>
      <w:r w:rsidRPr="0027369B">
        <w:rPr>
          <w:sz w:val="28"/>
          <w:szCs w:val="28"/>
        </w:rPr>
        <w:t>.У</w:t>
      </w:r>
      <w:proofErr w:type="gramEnd"/>
      <w:r w:rsidRPr="0027369B">
        <w:rPr>
          <w:sz w:val="28"/>
          <w:szCs w:val="28"/>
        </w:rPr>
        <w:t>ВР</w:t>
      </w:r>
      <w:proofErr w:type="spellEnd"/>
      <w:r w:rsidRPr="0027369B">
        <w:rPr>
          <w:sz w:val="28"/>
          <w:szCs w:val="28"/>
        </w:rPr>
        <w:t xml:space="preserve">         </w:t>
      </w:r>
      <w:proofErr w:type="spellStart"/>
      <w:r w:rsidRPr="0027369B">
        <w:rPr>
          <w:sz w:val="28"/>
          <w:szCs w:val="28"/>
        </w:rPr>
        <w:t>Куннаева</w:t>
      </w:r>
      <w:proofErr w:type="spellEnd"/>
      <w:r w:rsidRPr="0027369B">
        <w:rPr>
          <w:sz w:val="28"/>
          <w:szCs w:val="28"/>
        </w:rPr>
        <w:t xml:space="preserve"> Л.А.</w:t>
      </w:r>
    </w:p>
    <w:sectPr w:rsidR="007D6931" w:rsidRPr="0027369B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D7F95"/>
    <w:multiLevelType w:val="multilevel"/>
    <w:tmpl w:val="823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D39E9"/>
    <w:multiLevelType w:val="multilevel"/>
    <w:tmpl w:val="B24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76DCD"/>
    <w:multiLevelType w:val="multilevel"/>
    <w:tmpl w:val="4B8A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37258"/>
    <w:multiLevelType w:val="multilevel"/>
    <w:tmpl w:val="D7CA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8303D"/>
    <w:multiLevelType w:val="multilevel"/>
    <w:tmpl w:val="F528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7369B"/>
    <w:rsid w:val="0027369B"/>
    <w:rsid w:val="004471F1"/>
    <w:rsid w:val="007D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27369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369B"/>
    <w:rPr>
      <w:color w:val="0000FF"/>
      <w:u w:val="single"/>
    </w:rPr>
  </w:style>
  <w:style w:type="character" w:customStyle="1" w:styleId="stsidebaritem--number">
    <w:name w:val="st_sidebar__item--number"/>
    <w:basedOn w:val="a0"/>
    <w:rsid w:val="0027369B"/>
  </w:style>
  <w:style w:type="character" w:customStyle="1" w:styleId="batitem">
    <w:name w:val="bat__item"/>
    <w:basedOn w:val="a0"/>
    <w:rsid w:val="0027369B"/>
  </w:style>
  <w:style w:type="character" w:customStyle="1" w:styleId="battext">
    <w:name w:val="bat__text"/>
    <w:basedOn w:val="a0"/>
    <w:rsid w:val="0027369B"/>
  </w:style>
  <w:style w:type="character" w:customStyle="1" w:styleId="batseparator">
    <w:name w:val="bat__separator"/>
    <w:basedOn w:val="a0"/>
    <w:rsid w:val="0027369B"/>
  </w:style>
  <w:style w:type="character" w:customStyle="1" w:styleId="batposition">
    <w:name w:val="bat__position"/>
    <w:basedOn w:val="a0"/>
    <w:rsid w:val="0027369B"/>
  </w:style>
  <w:style w:type="paragraph" w:customStyle="1" w:styleId="sg-text">
    <w:name w:val="sg-text"/>
    <w:basedOn w:val="a"/>
    <w:rsid w:val="002736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736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554">
          <w:marLeft w:val="0"/>
          <w:marRight w:val="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6550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17477">
          <w:marLeft w:val="0"/>
          <w:marRight w:val="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367">
              <w:marLeft w:val="0"/>
              <w:marRight w:val="0"/>
              <w:marTop w:val="0"/>
              <w:marBottom w:val="1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682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3820">
                      <w:marLeft w:val="0"/>
                      <w:marRight w:val="0"/>
                      <w:marTop w:val="0"/>
                      <w:marBottom w:val="277"/>
                      <w:divBdr>
                        <w:top w:val="single" w:sz="12" w:space="0" w:color="F8D7B1"/>
                        <w:left w:val="single" w:sz="12" w:space="0" w:color="F8D7B1"/>
                        <w:bottom w:val="single" w:sz="12" w:space="0" w:color="F8D7B1"/>
                        <w:right w:val="single" w:sz="12" w:space="0" w:color="F8D7B1"/>
                      </w:divBdr>
                      <w:divsChild>
                        <w:div w:id="15187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5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8833">
                  <w:marLeft w:val="0"/>
                  <w:marRight w:val="0"/>
                  <w:marTop w:val="0"/>
                  <w:marBottom w:val="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62113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9043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80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1">
                                      <w:marLeft w:val="0"/>
                                      <w:marRight w:val="20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4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073779">
                              <w:marLeft w:val="0"/>
                              <w:marRight w:val="0"/>
                              <w:marTop w:val="138"/>
                              <w:marBottom w:val="1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4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1027</Words>
  <Characters>5860</Characters>
  <Application>Microsoft Office Word</Application>
  <DocSecurity>0</DocSecurity>
  <Lines>48</Lines>
  <Paragraphs>13</Paragraphs>
  <ScaleCrop>false</ScaleCrop>
  <Company>Microsoft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2021-01-11T07:03:00Z</dcterms:created>
  <dcterms:modified xsi:type="dcterms:W3CDTF">2021-01-11T07:08:00Z</dcterms:modified>
</cp:coreProperties>
</file>