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righ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«УТВЕРЖДАЮ»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righ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Директор МКОУ «</w:t>
      </w:r>
      <w:proofErr w:type="spellStart"/>
      <w:r>
        <w:rPr>
          <w:color w:val="000000"/>
        </w:rPr>
        <w:t>Хурхинская</w:t>
      </w:r>
      <w:proofErr w:type="spellEnd"/>
      <w:r>
        <w:rPr>
          <w:color w:val="000000"/>
        </w:rPr>
        <w:t xml:space="preserve"> СОШ»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righ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 xml:space="preserve">____________ </w:t>
      </w:r>
      <w:proofErr w:type="spellStart"/>
      <w:r>
        <w:rPr>
          <w:color w:val="000000"/>
        </w:rPr>
        <w:t>Г.М.Лугуев</w:t>
      </w:r>
      <w:proofErr w:type="spellEnd"/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righ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Приказ № _____ от «____»____2021 г.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</w:rPr>
        <w:t>ПОЛОЖЕНИЕ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</w:rPr>
        <w:t>ОБ ОРГАНИЗАЦИИ ПИТАНИЯ УЧАЩИХСЯ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</w:rPr>
        <w:t>МКОУ «</w:t>
      </w:r>
      <w:proofErr w:type="spellStart"/>
      <w:r>
        <w:rPr>
          <w:b/>
          <w:bCs/>
          <w:color w:val="000000"/>
        </w:rPr>
        <w:t>Хурхинская</w:t>
      </w:r>
      <w:proofErr w:type="spellEnd"/>
      <w:r>
        <w:rPr>
          <w:b/>
          <w:bCs/>
          <w:color w:val="000000"/>
        </w:rPr>
        <w:t xml:space="preserve"> СОШ»»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</w:rPr>
        <w:t>1. ОБЩИЕ ПОЛОЖЕНИЯ.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 xml:space="preserve">1.1. Положение об организации питания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разработано на основе: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- Гражданского кодекса РФ (редакция от 01.10.2014 г.);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- Федерального закона от 29.12.2012 № 273-ФЗ «Об образовании в Российской Федерации»;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- Федерального закона «О санитарно-эпидемиологическом благополучии населения» от 30.03.1999 № 52-ФЗ;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-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СанПиНа</w:t>
      </w:r>
      <w:proofErr w:type="spellEnd"/>
      <w:r>
        <w:rPr>
          <w:color w:val="000000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СанПиНа</w:t>
      </w:r>
      <w:proofErr w:type="spellEnd"/>
      <w:r>
        <w:rPr>
          <w:color w:val="000000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-Федерального закона от 01.03.2020 № 47-ФЗ «О внесении изменений в Федеральный закон «О качестве и безопасности пищевых продуктов»,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-Методических рекомендаций 2.4.0180-20, МР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.4.0179-20,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РФ А.Ю.Поповой 18 мая 2020 года..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1.2. Положение разработано с целью регулирования организации процесса обеспечения учащихся МКОУ «</w:t>
      </w:r>
      <w:proofErr w:type="spellStart"/>
      <w:r>
        <w:rPr>
          <w:color w:val="000000"/>
        </w:rPr>
        <w:t>Хурхинская</w:t>
      </w:r>
      <w:proofErr w:type="spellEnd"/>
      <w:r>
        <w:rPr>
          <w:color w:val="000000"/>
        </w:rPr>
        <w:t xml:space="preserve"> СОШ»» рациональным и сбалансированным питанием.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1.3. Положение определяет порядок организации рационального питания обучающихся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1.4. Действие настоящего Положения распространяется на всех обучающихся в школе.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1.5. Настоящее Положение является локальным нормативным актом, регламентирующим деятельность школы по вопросам питания, утверждается приказом директора школы.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</w:rPr>
        <w:t>2. ОСНОВНЫЕ ЦЕЛИ И ЗАДАЧИ.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2.1. 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2.2.Гарантированное качество и безопасность питания и пищевых продуктов, используемых для приготовления блюд.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2.3.Предупреждение (профилактика) среди учащихся инфекционных и неинфекционных заболеваний, связанных с фактором питания.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2.4. Пропаганда принципов полноценного и здорового питания.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2.5.Социальная поддержка обучающихся 1-4 классов, из многодетных и малообеспеченных семей, обучающихся с ограниченными возможностями здоровья, детей-инвалидов.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</w:rPr>
        <w:lastRenderedPageBreak/>
        <w:t>3. ОСНОВНЫЕ ОРГАНИЗАЦИОННЫЕ ПРИНЦИПЫ ПИТАНИЯ.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3.1.Организация питания учащихся в учреждении, режим питания обеспечиваются в соответствии с государственными санитарно-эпидемиологическими правилами и нормами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3.2. Для организации питания учащихся используются специальные помещения (пищеблок), соответствующие требованиям санитарно - гигиенических норм и правил по следующим направлениям: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>соответствие числа посадочных мест столовой установленным нормам;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>обеспеченность технологическим оборудованием, техническое состояние, которого соответствует установленным требованиям;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>наличие пищеблока, подсобных помещений для хранения продуктов;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 xml:space="preserve">обеспеченность кухонной и столовой посудой, столовыми приборами в необходимом количестве и в соответствии с требованиями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>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>наличие вытяжного оборудования, его работоспособность;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>соответствие иным требованиям действующих санитарных норм и правил Российской Федерации.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3.3. В пищеблоке постоянно должны находиться: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>журнал бракеража пищевых продуктов и продовольственного сырья;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>журнал бракеража готовой кулинарной продукции, журнал здоровья;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>журнал проведения витаминизации третьих и сладких блюд;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>журнал учета температурного режима холодильного оборудования;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 xml:space="preserve">ведомость контроля рациона питания (формы учетной документации пищеблока - приложение №10 к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2.4.5.2409-08);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 xml:space="preserve">копии примерного 10-дневного меню для обучающихся 1-4 классов согласованных с территориальным отделом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>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>ежедневные меню, технологические карты на приготовляемые блюда;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• </w:t>
      </w:r>
      <w:r>
        <w:rPr>
          <w:color w:val="000000"/>
        </w:rPr>
        <w:t xml:space="preserve">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</w:t>
      </w:r>
      <w:proofErr w:type="spellStart"/>
      <w:r>
        <w:rPr>
          <w:color w:val="000000"/>
        </w:rPr>
        <w:t>ветеринарн</w:t>
      </w:r>
      <w:proofErr w:type="gramStart"/>
      <w:r>
        <w:rPr>
          <w:color w:val="000000"/>
        </w:rPr>
        <w:t>о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санитарной экспертизы и др.).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3.4. Администрация школы обеспечивает принятие организационно 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 xml:space="preserve">3.5. </w:t>
      </w:r>
      <w:proofErr w:type="gramStart"/>
      <w:r>
        <w:rPr>
          <w:color w:val="000000"/>
        </w:rPr>
        <w:t>Обслуживание горячим питанием учащихся осуществляется штатными сотрудниками организации, оказывающей услугу по питанию,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  <w:proofErr w:type="gramEnd"/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 xml:space="preserve">3.6. Гигиенические показатели пищевой ценности продовольственного сырья и пищевых продуктов, используемых в питании учащихся, должны соответствовать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2.4.5.2409-08.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3.7. 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</w:rPr>
        <w:t>4. ФИНАНСОВОЕ ОБЕСПЕЧЕНИЕ ПИТАНИЯ.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 xml:space="preserve">4.1. Финансирование питания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осуществляется за счет: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– </w:t>
      </w:r>
      <w:r>
        <w:rPr>
          <w:color w:val="000000"/>
        </w:rPr>
        <w:t>средств федерального, регионального, муниципального бюджета, предоставленных в форме полной компенсации стоимости питания для обучающихся 1 -4 классов;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– 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lastRenderedPageBreak/>
        <w:t>4.2.. Стоимость завтраков  по заявке общеобразовательной организации рассчитывается поставщиками услуги, согласовывается на общешкольном родительском собрании или коллегиальным органе управлении учреждением.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</w:rPr>
        <w:t>5.ПОРЯДОК ОРГАНИЗАЦИИ ПИТАНИЯ.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5.1. Обеспечение горячим питанием обучающихся осуществляется организацией на основании заключенного договора (контракта) 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</w:t>
      </w:r>
      <w:proofErr w:type="gramStart"/>
      <w:r>
        <w:rPr>
          <w:color w:val="000000"/>
        </w:rPr>
        <w:t xml:space="preserve"> .</w:t>
      </w:r>
      <w:proofErr w:type="gramEnd"/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5.2. На основании рациона питания разрабатывается примерное меню, включающее распределение перечня блюд, кулинарных, мучных, кондитерских и хлебобулочных изделий по отдельным приемам пищи (завтрак, обед), для обеспечения учащихся горячим питанием.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5.4. Примерное меню согласовывается с территориальным органом исполнительной власти уполномоченным осуществлять государственный санитарн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эпидемиологический надзор, и руководителем учреждения.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5.5. Для обучающихся 1-4 классов (1 смена) предусматривается организация горячих завтраков.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5.6. Для признания школьника относящимся к категории «обучающийся с ОВЗ» родитель (законный представитель) представляет в общеобразовательную организацию: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- заявление установленного образца на имя руководителя образовательной организации;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 xml:space="preserve">- копию заключения </w:t>
      </w:r>
      <w:proofErr w:type="spellStart"/>
      <w:r>
        <w:rPr>
          <w:color w:val="000000"/>
        </w:rPr>
        <w:t>психолого-медико-педагогической</w:t>
      </w:r>
      <w:proofErr w:type="spellEnd"/>
      <w:r>
        <w:rPr>
          <w:color w:val="000000"/>
        </w:rPr>
        <w:t xml:space="preserve"> комиссии с определением адаптированной образовательной программы (оригинал для обозрения).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5.7. Для признания школьника относящимся к категории «учащийся из многодетной семьи» родитель (законный представитель) один раз в начале первого полугодия учебного года представляет в общеобразовательную организацию: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- заявление установленного образца на имя руководителя образовательной организации;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- копию удостоверения многодетной семьи (оригинал для обозрения).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5.9. Для признания школьника относящимся к категории «учащийся из малообеспеченной семьи, в которой среднедушевой доход ниже прожиточного минимума» родитель (законный представитель) представляет в общеобразовательную организацию: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- заявление установленного образца на имя руководителя образовательной организации (один раз в год, в начале первого полугодия учебного года),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- справку установленного образца, выдаваемую органами социальной защиты населения по месту их жительства либо пребывания (оригинал)- два раза в течение учебного года, в начале первого и второго полугодий: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 xml:space="preserve">5.10.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признается относящимся к льготной категории со дня предоставления заявления и документов, перечисленных выше, в общеобразовательную организацию.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5.11. Руководитель общеобразовательной организации не позднее двух рабочих дней, следующих за днем поступления документов, должен рассмотреть заявление и издать приказ о постановке ребенка на льготное питание.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5.12. 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школе режим предоставления питания учащихся утверждается приказом директора школы ежегодно.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5.13. Учителя должны сопровождать класс на каждый прием пищи. Сопровождающие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 xml:space="preserve">5.14. </w:t>
      </w: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питание на первом уроке собирает по всему учреждению сведения об отсутствующих.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</w:rPr>
        <w:t>6.</w:t>
      </w:r>
      <w:proofErr w:type="gramStart"/>
      <w:r>
        <w:rPr>
          <w:b/>
          <w:bCs/>
          <w:color w:val="000000"/>
        </w:rPr>
        <w:t>КОНТРОЛЬ ЗА</w:t>
      </w:r>
      <w:proofErr w:type="gramEnd"/>
      <w:r>
        <w:rPr>
          <w:b/>
          <w:bCs/>
          <w:color w:val="000000"/>
        </w:rPr>
        <w:t xml:space="preserve"> ОРГАНИЗАЦИЕЙ ШКОЛЬНОГО ПИТАНИЯ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lastRenderedPageBreak/>
        <w:t>6.1. Контроль за организацией питания учащихся, соблюдением рецептур и технологических режимов осуществляется, согласно приказу директора, общественн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административной комиссией.</w:t>
      </w:r>
    </w:p>
    <w:p w:rsidR="00AC63B3" w:rsidRDefault="00AC63B3" w:rsidP="00AC63B3">
      <w:pPr>
        <w:pStyle w:val="a3"/>
        <w:shd w:val="clear" w:color="auto" w:fill="F5F5F5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 xml:space="preserve">6.2.Систематический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ассортиментом реализуемой продукции, соблюдением рецептур, полнотой вложения сырья в блюда, технологической и санитарной дисциплиной при производстве и реализации продукции школьного питания осуществляет </w:t>
      </w:r>
      <w:proofErr w:type="spellStart"/>
      <w:r>
        <w:rPr>
          <w:color w:val="000000"/>
        </w:rPr>
        <w:t>бракеражная</w:t>
      </w:r>
      <w:proofErr w:type="spellEnd"/>
      <w:r>
        <w:rPr>
          <w:color w:val="000000"/>
        </w:rPr>
        <w:t xml:space="preserve"> комиссия, утвержденная приказом директора. Результаты проверки заносятся в </w:t>
      </w:r>
      <w:proofErr w:type="spellStart"/>
      <w:r>
        <w:rPr>
          <w:color w:val="000000"/>
        </w:rPr>
        <w:t>бракеражный</w:t>
      </w:r>
      <w:proofErr w:type="spellEnd"/>
      <w:r>
        <w:rPr>
          <w:color w:val="000000"/>
        </w:rPr>
        <w:t xml:space="preserve"> журнал</w:t>
      </w:r>
      <w:r>
        <w:rPr>
          <w:color w:val="000000"/>
          <w:sz w:val="27"/>
          <w:szCs w:val="27"/>
        </w:rPr>
        <w:t>.</w:t>
      </w:r>
    </w:p>
    <w:p w:rsidR="005A4739" w:rsidRDefault="005A4739"/>
    <w:sectPr w:rsidR="005A4739" w:rsidSect="005A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C63B3"/>
    <w:rsid w:val="005A4739"/>
    <w:rsid w:val="00AC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1481</Words>
  <Characters>8446</Characters>
  <Application>Microsoft Office Word</Application>
  <DocSecurity>0</DocSecurity>
  <Lines>70</Lines>
  <Paragraphs>19</Paragraphs>
  <ScaleCrop>false</ScaleCrop>
  <Company/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Хурхи</dc:creator>
  <cp:lastModifiedBy>Хурхи</cp:lastModifiedBy>
  <cp:revision>2</cp:revision>
  <cp:lastPrinted>2021-09-09T09:56:00Z</cp:lastPrinted>
  <dcterms:created xsi:type="dcterms:W3CDTF">2021-09-09T09:50:00Z</dcterms:created>
  <dcterms:modified xsi:type="dcterms:W3CDTF">2021-09-09T09:56:00Z</dcterms:modified>
</cp:coreProperties>
</file>